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9D577" w14:textId="09F79649" w:rsidR="009A298A" w:rsidRDefault="009A298A" w:rsidP="009A298A">
      <w:pPr>
        <w:shd w:val="clear" w:color="auto" w:fill="FFFFFF"/>
        <w:spacing w:before="300" w:after="150" w:line="240" w:lineRule="auto"/>
        <w:jc w:val="center"/>
        <w:outlineLvl w:val="0"/>
        <w:rPr>
          <w:rFonts w:ascii="inherit" w:eastAsia="Times New Roman" w:hAnsi="inherit" w:cs="Open Sans"/>
          <w:b/>
          <w:bCs/>
          <w:caps/>
          <w:color w:val="333333"/>
          <w:kern w:val="36"/>
          <w:sz w:val="54"/>
          <w:szCs w:val="54"/>
          <w:lang w:eastAsia="it-IT"/>
        </w:rPr>
      </w:pPr>
      <w:r w:rsidRPr="009A298A">
        <w:rPr>
          <w:rFonts w:ascii="inherit" w:eastAsia="Times New Roman" w:hAnsi="inherit" w:cs="Open Sans"/>
          <w:b/>
          <w:bCs/>
          <w:caps/>
          <w:color w:val="333333"/>
          <w:kern w:val="36"/>
          <w:sz w:val="54"/>
          <w:szCs w:val="54"/>
          <w:lang w:eastAsia="it-IT"/>
        </w:rPr>
        <w:t>NORME SULLA PRIVACY</w:t>
      </w:r>
    </w:p>
    <w:p w14:paraId="7A4D273D" w14:textId="5DC47E4E" w:rsidR="00F32AF0" w:rsidRPr="005C1E69" w:rsidRDefault="00F32AF0" w:rsidP="005C1E69">
      <w:pPr>
        <w:pStyle w:val="wkit-align-center"/>
        <w:shd w:val="clear" w:color="auto" w:fill="FFFFFF"/>
        <w:spacing w:before="0" w:beforeAutospacing="0" w:after="120" w:afterAutospacing="0"/>
        <w:rPr>
          <w:rFonts w:ascii="Open Sans" w:hAnsi="Open Sans" w:cs="Open Sans"/>
          <w:color w:val="000000" w:themeColor="text1"/>
          <w:sz w:val="27"/>
          <w:szCs w:val="27"/>
        </w:rPr>
      </w:pPr>
      <w:r w:rsidRPr="005C1E69">
        <w:rPr>
          <w:rStyle w:val="wkit-bold"/>
          <w:rFonts w:ascii="Open Sans" w:hAnsi="Open Sans" w:cs="Open Sans"/>
          <w:color w:val="474747"/>
          <w:sz w:val="27"/>
          <w:szCs w:val="27"/>
        </w:rPr>
        <w:t>Informazioni sul trattamento di dati personali</w:t>
      </w:r>
      <w:r w:rsidRPr="005C1E69">
        <w:rPr>
          <w:rFonts w:ascii="Open Sans" w:hAnsi="Open Sans" w:cs="Open Sans"/>
          <w:color w:val="474747"/>
          <w:sz w:val="27"/>
          <w:szCs w:val="27"/>
        </w:rPr>
        <w:t xml:space="preserve"> </w:t>
      </w:r>
      <w:r>
        <w:rPr>
          <w:rFonts w:ascii="Open Sans" w:hAnsi="Open Sans" w:cs="Open Sans"/>
          <w:color w:val="474747"/>
          <w:sz w:val="27"/>
          <w:szCs w:val="27"/>
        </w:rPr>
        <w:t xml:space="preserve">rese </w:t>
      </w:r>
      <w:r w:rsidRPr="005C1E69">
        <w:rPr>
          <w:rStyle w:val="wkit-italic"/>
          <w:rFonts w:ascii="Open Sans" w:hAnsi="Open Sans" w:cs="Open Sans"/>
          <w:color w:val="474747"/>
          <w:sz w:val="27"/>
          <w:szCs w:val="27"/>
        </w:rPr>
        <w:t xml:space="preserve">ai sensi </w:t>
      </w:r>
      <w:r>
        <w:rPr>
          <w:rStyle w:val="wkit-italic"/>
          <w:rFonts w:ascii="Open Sans" w:hAnsi="Open Sans" w:cs="Open Sans"/>
          <w:color w:val="474747"/>
          <w:sz w:val="27"/>
          <w:szCs w:val="27"/>
        </w:rPr>
        <w:t>del</w:t>
      </w:r>
      <w:r w:rsidRPr="005C1E69">
        <w:rPr>
          <w:rStyle w:val="wkit-italic"/>
          <w:rFonts w:ascii="Open Sans" w:hAnsi="Open Sans" w:cs="Open Sans"/>
          <w:color w:val="474747"/>
          <w:sz w:val="27"/>
          <w:szCs w:val="27"/>
        </w:rPr>
        <w:t> </w:t>
      </w:r>
      <w:hyperlink r:id="rId4" w:history="1">
        <w:r w:rsidRPr="005C1E69">
          <w:rPr>
            <w:rStyle w:val="Collegamentoipertestuale"/>
            <w:rFonts w:ascii="Open Sans" w:hAnsi="Open Sans" w:cs="Open Sans"/>
            <w:color w:val="000000" w:themeColor="text1"/>
            <w:sz w:val="27"/>
            <w:szCs w:val="27"/>
            <w:u w:val="none"/>
          </w:rPr>
          <w:t>Regolamento (UE) 2016/679</w:t>
        </w:r>
      </w:hyperlink>
      <w:r w:rsidRPr="005C1E69">
        <w:rPr>
          <w:rStyle w:val="Collegamentoipertestuale"/>
          <w:rFonts w:ascii="Open Sans" w:hAnsi="Open Sans" w:cs="Open Sans"/>
          <w:color w:val="000000" w:themeColor="text1"/>
          <w:sz w:val="27"/>
          <w:szCs w:val="27"/>
          <w:u w:val="none"/>
        </w:rPr>
        <w:t>.</w:t>
      </w:r>
    </w:p>
    <w:p w14:paraId="27CEFC84" w14:textId="77777777" w:rsidR="009A298A" w:rsidRPr="009A298A" w:rsidRDefault="009A298A" w:rsidP="009A298A">
      <w:pPr>
        <w:shd w:val="clear" w:color="auto" w:fill="FFFFFF"/>
        <w:spacing w:before="100" w:beforeAutospacing="1" w:after="150" w:line="240" w:lineRule="auto"/>
        <w:outlineLvl w:val="3"/>
        <w:rPr>
          <w:rFonts w:ascii="inherit" w:eastAsia="Times New Roman" w:hAnsi="inherit" w:cs="Open Sans"/>
          <w:b/>
          <w:bCs/>
          <w:color w:val="333333"/>
          <w:sz w:val="27"/>
          <w:szCs w:val="27"/>
          <w:lang w:eastAsia="it-IT"/>
        </w:rPr>
      </w:pPr>
      <w:r w:rsidRPr="009A298A">
        <w:rPr>
          <w:rFonts w:ascii="inherit" w:eastAsia="Times New Roman" w:hAnsi="inherit" w:cs="Open Sans"/>
          <w:b/>
          <w:bCs/>
          <w:color w:val="333333"/>
          <w:sz w:val="27"/>
          <w:szCs w:val="27"/>
          <w:lang w:eastAsia="it-IT"/>
        </w:rPr>
        <w:t>Chi siamo</w:t>
      </w:r>
    </w:p>
    <w:p w14:paraId="5DE89453" w14:textId="009A96AC" w:rsidR="006D22E4" w:rsidRDefault="009A298A" w:rsidP="009A298A">
      <w:pPr>
        <w:shd w:val="clear" w:color="auto" w:fill="FFFFFF"/>
        <w:spacing w:before="15" w:after="15" w:line="240" w:lineRule="auto"/>
        <w:ind w:left="15" w:right="15"/>
        <w:rPr>
          <w:rFonts w:ascii="Open Sans" w:eastAsia="Times New Roman" w:hAnsi="Open Sans" w:cs="Open Sans"/>
          <w:color w:val="000000"/>
          <w:sz w:val="27"/>
          <w:szCs w:val="27"/>
          <w:lang w:eastAsia="it-IT"/>
        </w:rPr>
      </w:pPr>
      <w:r w:rsidRPr="009A298A">
        <w:rPr>
          <w:rFonts w:ascii="Open Sans" w:eastAsia="Times New Roman" w:hAnsi="Open Sans" w:cs="Open Sans"/>
          <w:color w:val="000000"/>
          <w:sz w:val="27"/>
          <w:szCs w:val="27"/>
          <w:lang w:eastAsia="it-IT"/>
        </w:rPr>
        <w:t>La società Custom S.p.A. (di seguito "Custom"), con sede in via Berettine n. 2/B, 43010 – Fontevivo (PR), è un’azienda tecnologica che progetta e realizza prodotti OEM (original equipment manufacturer), ODM (original design manufacturer), POS (point of sale) e Retail software. Custom pone nello svolgimento della propria attività la massima attenzione al rispetto della sicurezza e della riservatezza dei dati personali dei propri utenti e, pertanto, si conforma ai principi di liceità, correttezza e trasparenza previsti dal Regolamento Europeo 2016/679 (</w:t>
      </w:r>
      <w:r w:rsidR="00F32AF0">
        <w:rPr>
          <w:rFonts w:ascii="Open Sans" w:eastAsia="Times New Roman" w:hAnsi="Open Sans" w:cs="Open Sans"/>
          <w:color w:val="000000"/>
          <w:sz w:val="27"/>
          <w:szCs w:val="27"/>
          <w:lang w:eastAsia="it-IT"/>
        </w:rPr>
        <w:t>di seguito anche “</w:t>
      </w:r>
      <w:r w:rsidRPr="009A298A">
        <w:rPr>
          <w:rFonts w:ascii="Open Sans" w:eastAsia="Times New Roman" w:hAnsi="Open Sans" w:cs="Open Sans"/>
          <w:color w:val="000000"/>
          <w:sz w:val="27"/>
          <w:szCs w:val="27"/>
          <w:lang w:eastAsia="it-IT"/>
        </w:rPr>
        <w:t>GDPR</w:t>
      </w:r>
      <w:r w:rsidR="00F32AF0">
        <w:rPr>
          <w:rFonts w:ascii="Open Sans" w:eastAsia="Times New Roman" w:hAnsi="Open Sans" w:cs="Open Sans"/>
          <w:color w:val="000000"/>
          <w:sz w:val="27"/>
          <w:szCs w:val="27"/>
          <w:lang w:eastAsia="it-IT"/>
        </w:rPr>
        <w:t>”</w:t>
      </w:r>
      <w:r w:rsidRPr="009A298A">
        <w:rPr>
          <w:rFonts w:ascii="Open Sans" w:eastAsia="Times New Roman" w:hAnsi="Open Sans" w:cs="Open Sans"/>
          <w:color w:val="000000"/>
          <w:sz w:val="27"/>
          <w:szCs w:val="27"/>
          <w:lang w:eastAsia="it-IT"/>
        </w:rPr>
        <w:t xml:space="preserve">). </w:t>
      </w:r>
    </w:p>
    <w:p w14:paraId="7453D8AE" w14:textId="6D11B0D4" w:rsidR="00DF50F2" w:rsidRPr="005C1E69" w:rsidRDefault="00DF50F2" w:rsidP="005C1E69">
      <w:pPr>
        <w:shd w:val="clear" w:color="auto" w:fill="FFFFFF"/>
        <w:spacing w:before="15" w:after="15" w:line="240" w:lineRule="auto"/>
        <w:ind w:left="15" w:right="15"/>
        <w:rPr>
          <w:rFonts w:ascii="Open Sans" w:eastAsia="Times New Roman" w:hAnsi="Open Sans" w:cs="Open Sans"/>
          <w:color w:val="000000"/>
          <w:sz w:val="27"/>
          <w:szCs w:val="27"/>
          <w:lang w:eastAsia="it-IT"/>
        </w:rPr>
      </w:pPr>
    </w:p>
    <w:p w14:paraId="4894A56E" w14:textId="6727BE81" w:rsidR="00DF50F2" w:rsidRDefault="00DF50F2" w:rsidP="00DF50F2">
      <w:pPr>
        <w:shd w:val="clear" w:color="auto" w:fill="FFFFFF"/>
        <w:spacing w:before="15" w:after="15" w:line="240" w:lineRule="auto"/>
        <w:ind w:right="15"/>
        <w:rPr>
          <w:rFonts w:ascii="Open Sans" w:eastAsia="Times New Roman" w:hAnsi="Open Sans" w:cs="Open Sans"/>
          <w:color w:val="000000"/>
          <w:sz w:val="27"/>
          <w:szCs w:val="27"/>
          <w:lang w:eastAsia="it-IT"/>
        </w:rPr>
      </w:pPr>
      <w:r w:rsidRPr="00DF50F2">
        <w:rPr>
          <w:rFonts w:ascii="Open Sans" w:eastAsia="Times New Roman" w:hAnsi="Open Sans" w:cs="Open Sans"/>
          <w:color w:val="000000"/>
          <w:sz w:val="27"/>
          <w:szCs w:val="27"/>
          <w:lang w:eastAsia="it-IT"/>
        </w:rPr>
        <w:t>Titolare del trattamento è Custom S</w:t>
      </w:r>
      <w:r w:rsidR="00F32AF0">
        <w:rPr>
          <w:rFonts w:ascii="Open Sans" w:eastAsia="Times New Roman" w:hAnsi="Open Sans" w:cs="Open Sans"/>
          <w:color w:val="000000"/>
          <w:sz w:val="27"/>
          <w:szCs w:val="27"/>
          <w:lang w:eastAsia="it-IT"/>
        </w:rPr>
        <w:t>.</w:t>
      </w:r>
      <w:r w:rsidRPr="00DF50F2">
        <w:rPr>
          <w:rFonts w:ascii="Open Sans" w:eastAsia="Times New Roman" w:hAnsi="Open Sans" w:cs="Open Sans"/>
          <w:color w:val="000000"/>
          <w:sz w:val="27"/>
          <w:szCs w:val="27"/>
          <w:lang w:eastAsia="it-IT"/>
        </w:rPr>
        <w:t>p</w:t>
      </w:r>
      <w:r w:rsidR="00F32AF0">
        <w:rPr>
          <w:rFonts w:ascii="Open Sans" w:eastAsia="Times New Roman" w:hAnsi="Open Sans" w:cs="Open Sans"/>
          <w:color w:val="000000"/>
          <w:sz w:val="27"/>
          <w:szCs w:val="27"/>
          <w:lang w:eastAsia="it-IT"/>
        </w:rPr>
        <w:t>.</w:t>
      </w:r>
      <w:r w:rsidRPr="00DF50F2">
        <w:rPr>
          <w:rFonts w:ascii="Open Sans" w:eastAsia="Times New Roman" w:hAnsi="Open Sans" w:cs="Open Sans"/>
          <w:color w:val="000000"/>
          <w:sz w:val="27"/>
          <w:szCs w:val="27"/>
          <w:lang w:eastAsia="it-IT"/>
        </w:rPr>
        <w:t>a</w:t>
      </w:r>
      <w:r w:rsidR="00F32AF0">
        <w:rPr>
          <w:rFonts w:ascii="Open Sans" w:eastAsia="Times New Roman" w:hAnsi="Open Sans" w:cs="Open Sans"/>
          <w:color w:val="000000"/>
          <w:sz w:val="27"/>
          <w:szCs w:val="27"/>
          <w:lang w:eastAsia="it-IT"/>
        </w:rPr>
        <w:t>.</w:t>
      </w:r>
      <w:r w:rsidRPr="00DF50F2">
        <w:rPr>
          <w:rFonts w:ascii="Open Sans" w:eastAsia="Times New Roman" w:hAnsi="Open Sans" w:cs="Open Sans"/>
          <w:color w:val="000000"/>
          <w:sz w:val="27"/>
          <w:szCs w:val="27"/>
          <w:lang w:eastAsia="it-IT"/>
        </w:rPr>
        <w:t>, con sede in Via Berettine 2/B 43010 Fontevivo (PR), E-mail: privacy@custom.it, centralino +39 0521 680111.</w:t>
      </w:r>
    </w:p>
    <w:p w14:paraId="33A4684B" w14:textId="77777777" w:rsidR="00DF50F2" w:rsidRDefault="00DF50F2" w:rsidP="00DF50F2">
      <w:pPr>
        <w:shd w:val="clear" w:color="auto" w:fill="FFFFFF"/>
        <w:spacing w:before="15" w:after="15" w:line="240" w:lineRule="auto"/>
        <w:ind w:right="15"/>
        <w:rPr>
          <w:rFonts w:ascii="Open Sans" w:eastAsia="Times New Roman" w:hAnsi="Open Sans" w:cs="Open Sans"/>
          <w:b/>
          <w:bCs/>
          <w:color w:val="000000"/>
          <w:sz w:val="27"/>
          <w:szCs w:val="27"/>
          <w:lang w:eastAsia="it-IT"/>
        </w:rPr>
      </w:pPr>
    </w:p>
    <w:p w14:paraId="7ABCF7EB" w14:textId="4541C349" w:rsidR="00DF50F2" w:rsidRDefault="00DF50F2" w:rsidP="00DF50F2">
      <w:pPr>
        <w:shd w:val="clear" w:color="auto" w:fill="FFFFFF"/>
        <w:spacing w:before="15" w:after="15" w:line="240" w:lineRule="auto"/>
        <w:ind w:right="15"/>
        <w:rPr>
          <w:rFonts w:ascii="inherit" w:eastAsia="Times New Roman" w:hAnsi="inherit" w:cs="Open Sans"/>
          <w:b/>
          <w:bCs/>
          <w:color w:val="000000"/>
          <w:sz w:val="27"/>
          <w:szCs w:val="27"/>
          <w:lang w:eastAsia="it-IT"/>
        </w:rPr>
      </w:pPr>
      <w:r w:rsidRPr="005C1E69">
        <w:rPr>
          <w:rFonts w:ascii="inherit" w:eastAsia="Times New Roman" w:hAnsi="inherit" w:cs="Open Sans"/>
          <w:b/>
          <w:bCs/>
          <w:color w:val="000000"/>
          <w:sz w:val="27"/>
          <w:szCs w:val="27"/>
          <w:lang w:eastAsia="it-IT"/>
        </w:rPr>
        <w:t>Responsabile della protezione dei dati</w:t>
      </w:r>
    </w:p>
    <w:p w14:paraId="4EF12326" w14:textId="18070460" w:rsidR="00DF50F2" w:rsidRPr="005C1E69" w:rsidRDefault="00DF50F2" w:rsidP="00DF50F2">
      <w:pPr>
        <w:shd w:val="clear" w:color="auto" w:fill="FFFFFF"/>
        <w:spacing w:before="15" w:after="15" w:line="240" w:lineRule="auto"/>
        <w:ind w:right="15"/>
        <w:rPr>
          <w:rFonts w:ascii="Open Sans" w:eastAsia="Times New Roman" w:hAnsi="Open Sans" w:cs="Open Sans"/>
          <w:color w:val="000000"/>
          <w:sz w:val="27"/>
          <w:szCs w:val="27"/>
          <w:lang w:eastAsia="it-IT"/>
        </w:rPr>
      </w:pPr>
      <w:r w:rsidRPr="005C1E69">
        <w:rPr>
          <w:rFonts w:ascii="Open Sans" w:eastAsia="Times New Roman" w:hAnsi="Open Sans" w:cs="Open Sans"/>
          <w:color w:val="000000"/>
          <w:sz w:val="27"/>
          <w:szCs w:val="27"/>
          <w:lang w:eastAsia="it-IT"/>
        </w:rPr>
        <w:t>Non è stato nominato un Responsabile della Protezione dei Dati (RPD), in quanto non necessario ai sensi del Reg. 2016/679.</w:t>
      </w:r>
      <w:r>
        <w:rPr>
          <w:rFonts w:ascii="Open Sans" w:eastAsia="Times New Roman" w:hAnsi="Open Sans" w:cs="Open Sans"/>
          <w:color w:val="000000"/>
          <w:sz w:val="27"/>
          <w:szCs w:val="27"/>
          <w:lang w:eastAsia="it-IT"/>
        </w:rPr>
        <w:t xml:space="preserve"> Tuttavia, gli interessati</w:t>
      </w:r>
      <w:r w:rsidRPr="00DF50F2">
        <w:rPr>
          <w:rFonts w:ascii="Open Sans" w:eastAsia="Times New Roman" w:hAnsi="Open Sans" w:cs="Open Sans"/>
          <w:color w:val="000000"/>
          <w:sz w:val="27"/>
          <w:szCs w:val="27"/>
          <w:lang w:eastAsia="it-IT"/>
        </w:rPr>
        <w:t xml:space="preserve"> possono contattar</w:t>
      </w:r>
      <w:r>
        <w:rPr>
          <w:rFonts w:ascii="Open Sans" w:eastAsia="Times New Roman" w:hAnsi="Open Sans" w:cs="Open Sans"/>
          <w:color w:val="000000"/>
          <w:sz w:val="27"/>
          <w:szCs w:val="27"/>
          <w:lang w:eastAsia="it-IT"/>
        </w:rPr>
        <w:t>e Custom</w:t>
      </w:r>
      <w:r w:rsidRPr="00DF50F2">
        <w:rPr>
          <w:rFonts w:ascii="Open Sans" w:eastAsia="Times New Roman" w:hAnsi="Open Sans" w:cs="Open Sans"/>
          <w:color w:val="000000"/>
          <w:sz w:val="27"/>
          <w:szCs w:val="27"/>
          <w:lang w:eastAsia="it-IT"/>
        </w:rPr>
        <w:t xml:space="preserve"> per esercitare i </w:t>
      </w:r>
      <w:r w:rsidR="00F32AF0">
        <w:rPr>
          <w:rFonts w:ascii="Open Sans" w:eastAsia="Times New Roman" w:hAnsi="Open Sans" w:cs="Open Sans"/>
          <w:color w:val="000000"/>
          <w:sz w:val="27"/>
          <w:szCs w:val="27"/>
          <w:lang w:eastAsia="it-IT"/>
        </w:rPr>
        <w:t xml:space="preserve">propri </w:t>
      </w:r>
      <w:r w:rsidRPr="00DF50F2">
        <w:rPr>
          <w:rFonts w:ascii="Open Sans" w:eastAsia="Times New Roman" w:hAnsi="Open Sans" w:cs="Open Sans"/>
          <w:color w:val="000000"/>
          <w:sz w:val="27"/>
          <w:szCs w:val="27"/>
          <w:lang w:eastAsia="it-IT"/>
        </w:rPr>
        <w:t>diritti ai sensi del GDPR scrivendo all’indirizzo email: privacy@custom.it.</w:t>
      </w:r>
    </w:p>
    <w:p w14:paraId="06EDB0A6" w14:textId="13DE38D5" w:rsidR="00DF50F2" w:rsidRPr="005C1E69" w:rsidRDefault="00DF50F2" w:rsidP="00DF50F2">
      <w:pPr>
        <w:shd w:val="clear" w:color="auto" w:fill="FFFFFF"/>
        <w:spacing w:before="15" w:after="15" w:line="240" w:lineRule="auto"/>
        <w:ind w:right="15"/>
        <w:rPr>
          <w:rFonts w:ascii="inherit" w:eastAsia="Times New Roman" w:hAnsi="inherit" w:cs="Open Sans"/>
          <w:color w:val="000000"/>
          <w:sz w:val="27"/>
          <w:szCs w:val="27"/>
          <w:lang w:eastAsia="it-IT"/>
        </w:rPr>
      </w:pPr>
    </w:p>
    <w:p w14:paraId="283A90A3" w14:textId="77777777" w:rsidR="00DF50F2" w:rsidRPr="009A298A" w:rsidRDefault="00DF50F2" w:rsidP="005C1E69">
      <w:pPr>
        <w:shd w:val="clear" w:color="auto" w:fill="FFFFFF"/>
        <w:spacing w:before="15" w:after="15" w:line="240" w:lineRule="auto"/>
        <w:ind w:right="15"/>
        <w:rPr>
          <w:rFonts w:ascii="Open Sans" w:eastAsia="Times New Roman" w:hAnsi="Open Sans" w:cs="Open Sans"/>
          <w:color w:val="000000"/>
          <w:sz w:val="27"/>
          <w:szCs w:val="27"/>
          <w:lang w:eastAsia="it-IT"/>
        </w:rPr>
      </w:pPr>
    </w:p>
    <w:p w14:paraId="5FE97F8B" w14:textId="77777777" w:rsidR="009A298A" w:rsidRPr="009A298A" w:rsidRDefault="009A298A" w:rsidP="009A298A">
      <w:pPr>
        <w:shd w:val="clear" w:color="auto" w:fill="FFFFFF"/>
        <w:spacing w:before="100" w:beforeAutospacing="1" w:after="150" w:line="240" w:lineRule="auto"/>
        <w:outlineLvl w:val="3"/>
        <w:rPr>
          <w:rFonts w:ascii="inherit" w:eastAsia="Times New Roman" w:hAnsi="inherit" w:cs="Open Sans"/>
          <w:b/>
          <w:bCs/>
          <w:color w:val="333333"/>
          <w:sz w:val="27"/>
          <w:szCs w:val="27"/>
          <w:lang w:eastAsia="it-IT"/>
        </w:rPr>
      </w:pPr>
      <w:bookmarkStart w:id="0" w:name="_Hlk83024133"/>
      <w:r w:rsidRPr="009A298A">
        <w:rPr>
          <w:rFonts w:ascii="inherit" w:eastAsia="Times New Roman" w:hAnsi="inherit" w:cs="Open Sans"/>
          <w:b/>
          <w:bCs/>
          <w:color w:val="333333"/>
          <w:sz w:val="27"/>
          <w:szCs w:val="27"/>
          <w:lang w:eastAsia="it-IT"/>
        </w:rPr>
        <w:t xml:space="preserve">Quali </w:t>
      </w:r>
      <w:bookmarkStart w:id="1" w:name="_Hlk83024270"/>
      <w:r w:rsidRPr="009A298A">
        <w:rPr>
          <w:rFonts w:ascii="inherit" w:eastAsia="Times New Roman" w:hAnsi="inherit" w:cs="Open Sans"/>
          <w:b/>
          <w:bCs/>
          <w:color w:val="333333"/>
          <w:sz w:val="27"/>
          <w:szCs w:val="27"/>
          <w:lang w:eastAsia="it-IT"/>
        </w:rPr>
        <w:t>dati p</w:t>
      </w:r>
      <w:bookmarkEnd w:id="1"/>
      <w:r w:rsidRPr="009A298A">
        <w:rPr>
          <w:rFonts w:ascii="inherit" w:eastAsia="Times New Roman" w:hAnsi="inherit" w:cs="Open Sans"/>
          <w:b/>
          <w:bCs/>
          <w:color w:val="333333"/>
          <w:sz w:val="27"/>
          <w:szCs w:val="27"/>
          <w:lang w:eastAsia="it-IT"/>
        </w:rPr>
        <w:t>ersonali posso essere raccolti</w:t>
      </w:r>
    </w:p>
    <w:p w14:paraId="1BCED708" w14:textId="5AB9A628" w:rsidR="009A298A" w:rsidRPr="009A298A" w:rsidRDefault="009A298A" w:rsidP="009A298A">
      <w:pPr>
        <w:shd w:val="clear" w:color="auto" w:fill="FFFFFF"/>
        <w:spacing w:before="15" w:after="15" w:line="240" w:lineRule="auto"/>
        <w:ind w:left="15" w:right="15"/>
        <w:rPr>
          <w:rFonts w:ascii="Open Sans" w:eastAsia="Times New Roman" w:hAnsi="Open Sans" w:cs="Open Sans"/>
          <w:color w:val="000000"/>
          <w:sz w:val="27"/>
          <w:szCs w:val="27"/>
          <w:lang w:eastAsia="it-IT"/>
        </w:rPr>
      </w:pPr>
      <w:r w:rsidRPr="009A298A">
        <w:rPr>
          <w:rFonts w:ascii="Open Sans" w:eastAsia="Times New Roman" w:hAnsi="Open Sans" w:cs="Open Sans"/>
          <w:color w:val="000000"/>
          <w:sz w:val="27"/>
          <w:szCs w:val="27"/>
          <w:lang w:eastAsia="it-IT"/>
        </w:rPr>
        <w:t>Possono essere raccolte le seguenti categorie di dati personali che riguardano:</w:t>
      </w:r>
      <w:r w:rsidRPr="009A298A">
        <w:rPr>
          <w:rFonts w:ascii="Open Sans" w:eastAsia="Times New Roman" w:hAnsi="Open Sans" w:cs="Open Sans"/>
          <w:color w:val="000000"/>
          <w:sz w:val="27"/>
          <w:szCs w:val="27"/>
          <w:lang w:eastAsia="it-IT"/>
        </w:rPr>
        <w:br/>
        <w:t>• dati di contatto: informazioni relative al nome, luogo e data di nascita, codice fiscale, indirizzo, numero di telefono, numero di cellulare, indirizzo email e altri;</w:t>
      </w:r>
      <w:r w:rsidRPr="009A298A">
        <w:rPr>
          <w:rFonts w:ascii="Open Sans" w:eastAsia="Times New Roman" w:hAnsi="Open Sans" w:cs="Open Sans"/>
          <w:color w:val="000000"/>
          <w:sz w:val="27"/>
          <w:szCs w:val="27"/>
          <w:lang w:eastAsia="it-IT"/>
        </w:rPr>
        <w:br/>
        <w:t>• interessi: informazioni che ci fornisci in merito ai tuoi interessi, compresi i prodotti a cui è interessato;</w:t>
      </w:r>
      <w:r w:rsidRPr="009A298A">
        <w:rPr>
          <w:rFonts w:ascii="Open Sans" w:eastAsia="Times New Roman" w:hAnsi="Open Sans" w:cs="Open Sans"/>
          <w:color w:val="000000"/>
          <w:sz w:val="27"/>
          <w:szCs w:val="27"/>
          <w:lang w:eastAsia="it-IT"/>
        </w:rPr>
        <w:br/>
        <w:t xml:space="preserve">• utilizzo del sito web: informazioni relative alle modalità con cui utilizzi il sito, apri o inoltri le nostre comunicazioni, incluse le informazioni raccolte </w:t>
      </w:r>
      <w:r w:rsidRPr="009A298A">
        <w:rPr>
          <w:rFonts w:ascii="Open Sans" w:eastAsia="Times New Roman" w:hAnsi="Open Sans" w:cs="Open Sans"/>
          <w:color w:val="000000"/>
          <w:sz w:val="27"/>
          <w:szCs w:val="27"/>
          <w:lang w:eastAsia="it-IT"/>
        </w:rPr>
        <w:lastRenderedPageBreak/>
        <w:t>tramite cookie (puoi trovare la nostra informativa sui Cookies </w:t>
      </w:r>
      <w:r w:rsidR="00F32AF0">
        <w:rPr>
          <w:rFonts w:ascii="Open Sans" w:eastAsia="Times New Roman" w:hAnsi="Open Sans" w:cs="Open Sans"/>
          <w:color w:val="000000"/>
          <w:sz w:val="27"/>
          <w:szCs w:val="27"/>
          <w:lang w:eastAsia="it-IT"/>
        </w:rPr>
        <w:t>al seguente link:</w:t>
      </w:r>
      <w:r w:rsidR="00F32AF0" w:rsidRPr="00F32AF0">
        <w:t xml:space="preserve"> </w:t>
      </w:r>
      <w:r w:rsidR="00F32AF0" w:rsidRPr="00F32AF0">
        <w:rPr>
          <w:rFonts w:ascii="Open Sans" w:eastAsia="Times New Roman" w:hAnsi="Open Sans" w:cs="Open Sans"/>
          <w:color w:val="000000"/>
          <w:sz w:val="27"/>
          <w:szCs w:val="27"/>
          <w:lang w:eastAsia="it-IT"/>
        </w:rPr>
        <w:t>https://www.custom.biz/cookies</w:t>
      </w:r>
      <w:r w:rsidR="00F32AF0">
        <w:rPr>
          <w:rFonts w:ascii="Open Sans" w:eastAsia="Times New Roman" w:hAnsi="Open Sans" w:cs="Open Sans"/>
          <w:color w:val="000000"/>
          <w:sz w:val="27"/>
          <w:szCs w:val="27"/>
          <w:lang w:eastAsia="it-IT"/>
        </w:rPr>
        <w:t xml:space="preserve"> </w:t>
      </w:r>
      <w:r w:rsidRPr="009A298A">
        <w:rPr>
          <w:rFonts w:ascii="Open Sans" w:eastAsia="Times New Roman" w:hAnsi="Open Sans" w:cs="Open Sans"/>
          <w:color w:val="000000"/>
          <w:sz w:val="27"/>
          <w:szCs w:val="27"/>
          <w:lang w:eastAsia="it-IT"/>
        </w:rPr>
        <w:t>).</w:t>
      </w:r>
      <w:r w:rsidR="003E0F04">
        <w:rPr>
          <w:rFonts w:ascii="Open Sans" w:eastAsia="Times New Roman" w:hAnsi="Open Sans" w:cs="Open Sans"/>
          <w:color w:val="000000"/>
          <w:sz w:val="27"/>
          <w:szCs w:val="27"/>
          <w:lang w:eastAsia="it-IT"/>
        </w:rPr>
        <w:t xml:space="preserve"> </w:t>
      </w:r>
    </w:p>
    <w:bookmarkEnd w:id="0"/>
    <w:p w14:paraId="691C1815" w14:textId="77777777" w:rsidR="009A298A" w:rsidRPr="009A298A" w:rsidRDefault="009A298A" w:rsidP="009A298A">
      <w:pPr>
        <w:shd w:val="clear" w:color="auto" w:fill="FFFFFF"/>
        <w:spacing w:before="100" w:beforeAutospacing="1" w:after="150" w:line="240" w:lineRule="auto"/>
        <w:outlineLvl w:val="3"/>
        <w:rPr>
          <w:rFonts w:ascii="inherit" w:eastAsia="Times New Roman" w:hAnsi="inherit" w:cs="Open Sans"/>
          <w:b/>
          <w:bCs/>
          <w:color w:val="333333"/>
          <w:sz w:val="27"/>
          <w:szCs w:val="27"/>
          <w:lang w:eastAsia="it-IT"/>
        </w:rPr>
      </w:pPr>
      <w:r w:rsidRPr="009A298A">
        <w:rPr>
          <w:rFonts w:ascii="inherit" w:eastAsia="Times New Roman" w:hAnsi="inherit" w:cs="Open Sans"/>
          <w:b/>
          <w:bCs/>
          <w:color w:val="333333"/>
          <w:sz w:val="27"/>
          <w:szCs w:val="27"/>
          <w:lang w:eastAsia="it-IT"/>
        </w:rPr>
        <w:t>Come raccogliamo i dati</w:t>
      </w:r>
    </w:p>
    <w:p w14:paraId="75D4D716" w14:textId="1F28312A" w:rsidR="009A298A" w:rsidRPr="009A298A" w:rsidRDefault="009A298A" w:rsidP="009A298A">
      <w:pPr>
        <w:shd w:val="clear" w:color="auto" w:fill="FFFFFF"/>
        <w:spacing w:before="15" w:after="15" w:line="240" w:lineRule="auto"/>
        <w:ind w:left="15" w:right="15"/>
        <w:rPr>
          <w:rFonts w:ascii="Open Sans" w:eastAsia="Times New Roman" w:hAnsi="Open Sans" w:cs="Open Sans"/>
          <w:color w:val="000000"/>
          <w:sz w:val="27"/>
          <w:szCs w:val="27"/>
          <w:lang w:eastAsia="it-IT"/>
        </w:rPr>
      </w:pPr>
      <w:r w:rsidRPr="009A298A">
        <w:rPr>
          <w:rFonts w:ascii="Open Sans" w:eastAsia="Times New Roman" w:hAnsi="Open Sans" w:cs="Open Sans"/>
          <w:color w:val="000000"/>
          <w:sz w:val="27"/>
          <w:szCs w:val="27"/>
          <w:lang w:eastAsia="it-IT"/>
        </w:rPr>
        <w:t>Custom raccoglie e tratta i dati personali nelle seguenti circostanze:</w:t>
      </w:r>
      <w:r w:rsidRPr="009A298A">
        <w:rPr>
          <w:rFonts w:ascii="Open Sans" w:eastAsia="Times New Roman" w:hAnsi="Open Sans" w:cs="Open Sans"/>
          <w:color w:val="000000"/>
          <w:sz w:val="27"/>
          <w:szCs w:val="27"/>
          <w:lang w:eastAsia="it-IT"/>
        </w:rPr>
        <w:br/>
        <w:t>• se ti registri ad uno dei nostri siti web (</w:t>
      </w:r>
      <w:hyperlink r:id="rId5" w:history="1">
        <w:r w:rsidRPr="009A298A">
          <w:rPr>
            <w:rFonts w:ascii="Open Sans" w:eastAsia="Times New Roman" w:hAnsi="Open Sans" w:cs="Open Sans"/>
            <w:color w:val="1D70B7"/>
            <w:sz w:val="27"/>
            <w:szCs w:val="27"/>
            <w:u w:val="single"/>
            <w:lang w:eastAsia="it-IT"/>
          </w:rPr>
          <w:t>www.custom.biz</w:t>
        </w:r>
      </w:hyperlink>
      <w:r w:rsidRPr="009A298A">
        <w:rPr>
          <w:rFonts w:ascii="Open Sans" w:eastAsia="Times New Roman" w:hAnsi="Open Sans" w:cs="Open Sans"/>
          <w:color w:val="000000"/>
          <w:sz w:val="27"/>
          <w:szCs w:val="27"/>
          <w:lang w:eastAsia="it-IT"/>
        </w:rPr>
        <w:t> - </w:t>
      </w:r>
      <w:hyperlink r:id="rId6" w:history="1">
        <w:r w:rsidRPr="009A298A">
          <w:rPr>
            <w:rFonts w:ascii="Open Sans" w:eastAsia="Times New Roman" w:hAnsi="Open Sans" w:cs="Open Sans"/>
            <w:color w:val="1D70B7"/>
            <w:sz w:val="27"/>
            <w:szCs w:val="27"/>
            <w:u w:val="single"/>
            <w:lang w:eastAsia="it-IT"/>
          </w:rPr>
          <w:t>www.customlife.com</w:t>
        </w:r>
      </w:hyperlink>
      <w:r w:rsidRPr="009A298A">
        <w:rPr>
          <w:rFonts w:ascii="Open Sans" w:eastAsia="Times New Roman" w:hAnsi="Open Sans" w:cs="Open Sans"/>
          <w:color w:val="000000"/>
          <w:sz w:val="27"/>
          <w:szCs w:val="27"/>
          <w:lang w:eastAsia="it-IT"/>
        </w:rPr>
        <w:t> - </w:t>
      </w:r>
      <w:hyperlink r:id="rId7" w:history="1">
        <w:r w:rsidRPr="009A298A">
          <w:rPr>
            <w:rFonts w:ascii="Open Sans" w:eastAsia="Times New Roman" w:hAnsi="Open Sans" w:cs="Open Sans"/>
            <w:color w:val="1D70B7"/>
            <w:sz w:val="27"/>
            <w:szCs w:val="27"/>
            <w:u w:val="single"/>
            <w:lang w:eastAsia="it-IT"/>
          </w:rPr>
          <w:t>www.custom4u.it</w:t>
        </w:r>
      </w:hyperlink>
      <w:r w:rsidRPr="009A298A">
        <w:rPr>
          <w:rFonts w:ascii="Open Sans" w:eastAsia="Times New Roman" w:hAnsi="Open Sans" w:cs="Open Sans"/>
          <w:color w:val="000000"/>
          <w:sz w:val="27"/>
          <w:szCs w:val="27"/>
          <w:lang w:eastAsia="it-IT"/>
        </w:rPr>
        <w:t>) oppure se scarichi una delle nostre App per utilizzare le sue funzionalità;</w:t>
      </w:r>
      <w:r w:rsidRPr="009A298A">
        <w:rPr>
          <w:rFonts w:ascii="Open Sans" w:eastAsia="Times New Roman" w:hAnsi="Open Sans" w:cs="Open Sans"/>
          <w:color w:val="000000"/>
          <w:sz w:val="27"/>
          <w:szCs w:val="27"/>
          <w:lang w:eastAsia="it-IT"/>
        </w:rPr>
        <w:br/>
        <w:t>• per l’acquisto dei nostri prodotti;</w:t>
      </w:r>
      <w:r w:rsidRPr="009A298A">
        <w:rPr>
          <w:rFonts w:ascii="Open Sans" w:eastAsia="Times New Roman" w:hAnsi="Open Sans" w:cs="Open Sans"/>
          <w:color w:val="000000"/>
          <w:sz w:val="27"/>
          <w:szCs w:val="27"/>
          <w:lang w:eastAsia="it-IT"/>
        </w:rPr>
        <w:br/>
        <w:t>• se rispondi alle nostre campagne di marketing, ad esempio compilando una scheda di risposta, inserendo dati in uno dei nostri siti internet o presso fiere ed eventi;</w:t>
      </w:r>
      <w:r w:rsidRPr="009A298A">
        <w:rPr>
          <w:rFonts w:ascii="Open Sans" w:eastAsia="Times New Roman" w:hAnsi="Open Sans" w:cs="Open Sans"/>
          <w:color w:val="000000"/>
          <w:sz w:val="27"/>
          <w:szCs w:val="27"/>
          <w:lang w:eastAsia="it-IT"/>
        </w:rPr>
        <w:br/>
        <w:t>• se altre società del Gruppo Custom o partner commerciali trasferisc</w:t>
      </w:r>
      <w:r w:rsidR="00186551">
        <w:rPr>
          <w:rFonts w:ascii="Open Sans" w:eastAsia="Times New Roman" w:hAnsi="Open Sans" w:cs="Open Sans"/>
          <w:color w:val="000000"/>
          <w:sz w:val="27"/>
          <w:szCs w:val="27"/>
          <w:lang w:eastAsia="it-IT"/>
        </w:rPr>
        <w:t>o</w:t>
      </w:r>
      <w:r w:rsidRPr="009A298A">
        <w:rPr>
          <w:rFonts w:ascii="Open Sans" w:eastAsia="Times New Roman" w:hAnsi="Open Sans" w:cs="Open Sans"/>
          <w:color w:val="000000"/>
          <w:sz w:val="27"/>
          <w:szCs w:val="27"/>
          <w:lang w:eastAsia="it-IT"/>
        </w:rPr>
        <w:t>no legittimamente i tuoi dati personali a noi. Ti preghiamo di aiutarci a mantenere aggiornati i tuoi dati personali, informandoci di qualsiasi modifica. Se fornisci dati personali per conto di qualcun altro devi assicurarti preventivamente che gli interessati abbiamo preso visione della presente Privacy Policy.</w:t>
      </w:r>
    </w:p>
    <w:p w14:paraId="014C51B2" w14:textId="77777777" w:rsidR="009A298A" w:rsidRPr="009A298A" w:rsidRDefault="009A298A" w:rsidP="009A298A">
      <w:pPr>
        <w:shd w:val="clear" w:color="auto" w:fill="FFFFFF"/>
        <w:spacing w:before="100" w:beforeAutospacing="1" w:after="150" w:line="240" w:lineRule="auto"/>
        <w:outlineLvl w:val="3"/>
        <w:rPr>
          <w:rFonts w:ascii="inherit" w:eastAsia="Times New Roman" w:hAnsi="inherit" w:cs="Open Sans"/>
          <w:b/>
          <w:bCs/>
          <w:color w:val="333333"/>
          <w:sz w:val="27"/>
          <w:szCs w:val="27"/>
          <w:lang w:eastAsia="it-IT"/>
        </w:rPr>
      </w:pPr>
      <w:r w:rsidRPr="009A298A">
        <w:rPr>
          <w:rFonts w:ascii="inherit" w:eastAsia="Times New Roman" w:hAnsi="inherit" w:cs="Open Sans"/>
          <w:b/>
          <w:bCs/>
          <w:color w:val="333333"/>
          <w:sz w:val="27"/>
          <w:szCs w:val="27"/>
          <w:lang w:eastAsia="it-IT"/>
        </w:rPr>
        <w:t>Per quali finalità posso essere utilizzati i dati personali</w:t>
      </w:r>
    </w:p>
    <w:p w14:paraId="67E6BFF3" w14:textId="0BE19266" w:rsidR="009A298A" w:rsidRDefault="009A298A" w:rsidP="009A298A">
      <w:pPr>
        <w:shd w:val="clear" w:color="auto" w:fill="FFFFFF"/>
        <w:spacing w:before="15" w:after="15" w:line="240" w:lineRule="auto"/>
        <w:ind w:left="15" w:right="15"/>
        <w:rPr>
          <w:rFonts w:ascii="Open Sans" w:eastAsia="Times New Roman" w:hAnsi="Open Sans" w:cs="Open Sans"/>
          <w:color w:val="000000"/>
          <w:sz w:val="27"/>
          <w:szCs w:val="27"/>
          <w:lang w:eastAsia="it-IT"/>
        </w:rPr>
      </w:pPr>
      <w:r w:rsidRPr="009A298A">
        <w:rPr>
          <w:rFonts w:ascii="Open Sans" w:eastAsia="Times New Roman" w:hAnsi="Open Sans" w:cs="Open Sans"/>
          <w:color w:val="000000"/>
          <w:sz w:val="27"/>
          <w:szCs w:val="27"/>
          <w:lang w:eastAsia="it-IT"/>
        </w:rPr>
        <w:t>Il conferimento dei dati è necessario per gestire il rapporto con gli utenti e in difetto non risulterà possibile per Custom darvi corso. I presupposti per il trattamento dei dati personali sono elencati di seguito.</w:t>
      </w:r>
      <w:r w:rsidRPr="009A298A">
        <w:rPr>
          <w:rFonts w:ascii="Open Sans" w:eastAsia="Times New Roman" w:hAnsi="Open Sans" w:cs="Open Sans"/>
          <w:color w:val="000000"/>
          <w:sz w:val="27"/>
          <w:szCs w:val="27"/>
          <w:lang w:eastAsia="it-IT"/>
        </w:rPr>
        <w:br/>
        <w:t>• Instaurazione ed esecuzione dei rapporti contrattuali e obblighi conseguenti, ivi inclusa la comunicazione relativa ai servizi (ad esempio per dare esecuzione agli ordini di acquisto): Custom può trattare i dati di contatto ai fini dell’eventuale instaurazione ed esecuzione dei rapporti contrattuali, dell’erogazione dei servizi richiesti e del riscontro a segnalazioni e reclami. Potrà, inoltre, utilizzare i dati di contatto ed in particolare l’indirizzo email, per fornire informazioni relative al servizio;</w:t>
      </w:r>
      <w:r w:rsidRPr="009A298A">
        <w:rPr>
          <w:rFonts w:ascii="Open Sans" w:eastAsia="Times New Roman" w:hAnsi="Open Sans" w:cs="Open Sans"/>
          <w:color w:val="000000"/>
          <w:sz w:val="27"/>
          <w:szCs w:val="27"/>
          <w:lang w:eastAsia="it-IT"/>
        </w:rPr>
        <w:br/>
        <w:t>• gestione operativa e finalità a questa strettamente connesse per l’accesso al sito web, in particolare alle aree riservate dello stesso: Custom raccoglie i dati di contatto e i dati di Utilizzo del sito web per consentirti di accedere alla tua area personale al fine di: (i) scaricare dall’area personale i documenti relativi ai servizi acquistati; (ii) dar corso alle altre richieste effettuate attraverso il sito web;</w:t>
      </w:r>
      <w:r w:rsidRPr="009A298A">
        <w:rPr>
          <w:rFonts w:ascii="Open Sans" w:eastAsia="Times New Roman" w:hAnsi="Open Sans" w:cs="Open Sans"/>
          <w:color w:val="000000"/>
          <w:sz w:val="27"/>
          <w:szCs w:val="27"/>
          <w:lang w:eastAsia="it-IT"/>
        </w:rPr>
        <w:br/>
        <w:t xml:space="preserve">• marketing per rispondere alle tue esigenze e per fornire offerte promozionali anche in linea con le tue preferenze: Custom potrebbe trattare </w:t>
      </w:r>
      <w:r w:rsidRPr="009A298A">
        <w:rPr>
          <w:rFonts w:ascii="Open Sans" w:eastAsia="Times New Roman" w:hAnsi="Open Sans" w:cs="Open Sans"/>
          <w:color w:val="000000"/>
          <w:sz w:val="27"/>
          <w:szCs w:val="27"/>
          <w:lang w:eastAsia="it-IT"/>
        </w:rPr>
        <w:lastRenderedPageBreak/>
        <w:t>i dati di contatto</w:t>
      </w:r>
      <w:r w:rsidR="003E0F04">
        <w:rPr>
          <w:rFonts w:ascii="Open Sans" w:eastAsia="Times New Roman" w:hAnsi="Open Sans" w:cs="Open Sans"/>
          <w:color w:val="000000"/>
          <w:sz w:val="27"/>
          <w:szCs w:val="27"/>
          <w:lang w:eastAsia="it-IT"/>
        </w:rPr>
        <w:t xml:space="preserve"> o le informazioni raccolte tramite cookie</w:t>
      </w:r>
      <w:r w:rsidRPr="009A298A">
        <w:rPr>
          <w:rFonts w:ascii="Open Sans" w:eastAsia="Times New Roman" w:hAnsi="Open Sans" w:cs="Open Sans"/>
          <w:color w:val="000000"/>
          <w:sz w:val="27"/>
          <w:szCs w:val="27"/>
          <w:lang w:eastAsia="it-IT"/>
        </w:rPr>
        <w:t xml:space="preserve"> per finalità di marketing e comunicazione pubblicitaria, diretta ad informare su iniziative promozionali di vendita, realizzate mediante modalità automatizzate di contatto (posta elettronica, sms e altri strumenti di messaggistica). Inoltre, potrebbe trattare i dati di contatto e gli altri dati personali conferiti per inviare comunicazioni commerciali;</w:t>
      </w:r>
      <w:r w:rsidRPr="009A298A">
        <w:rPr>
          <w:rFonts w:ascii="Open Sans" w:eastAsia="Times New Roman" w:hAnsi="Open Sans" w:cs="Open Sans"/>
          <w:color w:val="000000"/>
          <w:sz w:val="27"/>
          <w:szCs w:val="27"/>
          <w:lang w:eastAsia="it-IT"/>
        </w:rPr>
        <w:br/>
        <w:t>• esecuzione per conto terzi, di attività di marketing su prodotti e servizi di società del Gruppo Custom: Custom potrebbe trattare i dati di contatto per attività di marketing su prodotti e servizi di società del Gruppo, realizzate mediante modalità automatizzate di contatto (posta elettronica, sms e altri strumenti di messaggistica);</w:t>
      </w:r>
      <w:r w:rsidRPr="009A298A">
        <w:rPr>
          <w:rFonts w:ascii="Open Sans" w:eastAsia="Times New Roman" w:hAnsi="Open Sans" w:cs="Open Sans"/>
          <w:color w:val="000000"/>
          <w:sz w:val="27"/>
          <w:szCs w:val="27"/>
          <w:lang w:eastAsia="it-IT"/>
        </w:rPr>
        <w:br/>
        <w:t>• conformità alle richieste giuridicamente vincolanti per adempiere un obbligo legale, regolamenti o provvedimenti dell’autorità giudiziaria, nonché per difendere un diritto in sede giudiziaria: Custom raccoglie i Suoi Dati di contatto per adempiere un obbligo di legge e/o per difendere un proprio diritto in sede giudiziaria.</w:t>
      </w:r>
    </w:p>
    <w:p w14:paraId="4719F25F" w14:textId="77777777" w:rsidR="00F24A58" w:rsidRDefault="00186551" w:rsidP="00186551">
      <w:pPr>
        <w:shd w:val="clear" w:color="auto" w:fill="FFFFFF"/>
        <w:spacing w:before="15" w:after="15" w:line="240" w:lineRule="auto"/>
        <w:ind w:left="15" w:right="15"/>
        <w:rPr>
          <w:rFonts w:ascii="Open Sans" w:eastAsia="Times New Roman" w:hAnsi="Open Sans" w:cs="Open Sans"/>
          <w:color w:val="000000"/>
          <w:sz w:val="27"/>
          <w:szCs w:val="27"/>
          <w:lang w:eastAsia="it-IT"/>
        </w:rPr>
      </w:pPr>
      <w:r>
        <w:rPr>
          <w:rFonts w:ascii="Open Sans" w:eastAsia="Times New Roman" w:hAnsi="Open Sans" w:cs="Open Sans"/>
          <w:color w:val="000000"/>
          <w:sz w:val="27"/>
          <w:szCs w:val="27"/>
          <w:lang w:eastAsia="it-IT"/>
        </w:rPr>
        <w:t xml:space="preserve">La base giuridica del trattamento è costituita </w:t>
      </w:r>
      <w:bookmarkStart w:id="2" w:name="_Hlk83025498"/>
      <w:r w:rsidR="00A65BE8">
        <w:rPr>
          <w:rFonts w:ascii="Open Sans" w:eastAsia="Times New Roman" w:hAnsi="Open Sans" w:cs="Open Sans"/>
          <w:color w:val="000000"/>
          <w:sz w:val="27"/>
          <w:szCs w:val="27"/>
          <w:lang w:eastAsia="it-IT"/>
        </w:rPr>
        <w:t>dall’art. 6, comma 1, lett</w:t>
      </w:r>
      <w:bookmarkEnd w:id="2"/>
      <w:r w:rsidR="00A65BE8">
        <w:rPr>
          <w:rFonts w:ascii="Open Sans" w:eastAsia="Times New Roman" w:hAnsi="Open Sans" w:cs="Open Sans"/>
          <w:color w:val="000000"/>
          <w:sz w:val="27"/>
          <w:szCs w:val="27"/>
          <w:lang w:eastAsia="it-IT"/>
        </w:rPr>
        <w:t xml:space="preserve">. b), c) ed e). </w:t>
      </w:r>
    </w:p>
    <w:p w14:paraId="3EF15708" w14:textId="343B7814" w:rsidR="00186551" w:rsidRPr="009A298A" w:rsidRDefault="00A65BE8" w:rsidP="00186551">
      <w:pPr>
        <w:shd w:val="clear" w:color="auto" w:fill="FFFFFF"/>
        <w:spacing w:before="15" w:after="15" w:line="240" w:lineRule="auto"/>
        <w:ind w:left="15" w:right="15"/>
        <w:rPr>
          <w:rFonts w:ascii="Open Sans" w:eastAsia="Times New Roman" w:hAnsi="Open Sans" w:cs="Open Sans"/>
          <w:color w:val="000000"/>
          <w:sz w:val="27"/>
          <w:szCs w:val="27"/>
          <w:lang w:eastAsia="it-IT"/>
        </w:rPr>
      </w:pPr>
      <w:r>
        <w:rPr>
          <w:rFonts w:ascii="Open Sans" w:eastAsia="Times New Roman" w:hAnsi="Open Sans" w:cs="Open Sans"/>
          <w:color w:val="000000"/>
          <w:sz w:val="27"/>
          <w:szCs w:val="27"/>
          <w:lang w:eastAsia="it-IT"/>
        </w:rPr>
        <w:t xml:space="preserve">Per quanto riguarda l’attività di marketing, la base giuridica del trattamento è costituita dal consenso dell’interessato, così come stabilito </w:t>
      </w:r>
      <w:r w:rsidRPr="00A65BE8">
        <w:rPr>
          <w:rFonts w:ascii="Open Sans" w:eastAsia="Times New Roman" w:hAnsi="Open Sans" w:cs="Open Sans"/>
          <w:color w:val="000000"/>
          <w:sz w:val="27"/>
          <w:szCs w:val="27"/>
          <w:lang w:eastAsia="it-IT"/>
        </w:rPr>
        <w:t>dall’art. 6, comma 1, lett</w:t>
      </w:r>
      <w:r>
        <w:rPr>
          <w:rFonts w:ascii="Open Sans" w:eastAsia="Times New Roman" w:hAnsi="Open Sans" w:cs="Open Sans"/>
          <w:color w:val="000000"/>
          <w:sz w:val="27"/>
          <w:szCs w:val="27"/>
          <w:lang w:eastAsia="it-IT"/>
        </w:rPr>
        <w:t>. a).</w:t>
      </w:r>
      <w:r w:rsidR="00F24A58">
        <w:rPr>
          <w:rFonts w:ascii="Open Sans" w:eastAsia="Times New Roman" w:hAnsi="Open Sans" w:cs="Open Sans"/>
          <w:color w:val="000000"/>
          <w:sz w:val="27"/>
          <w:szCs w:val="27"/>
          <w:lang w:eastAsia="it-IT"/>
        </w:rPr>
        <w:t xml:space="preserve"> Il mancato conferimento del consenso di cui al precedente paragrafo può comportare l’impossibilità di eseguire, nella sua totalità o in parte, il contratto. </w:t>
      </w:r>
    </w:p>
    <w:p w14:paraId="1A5EC684" w14:textId="77777777" w:rsidR="009A298A" w:rsidRPr="009A298A" w:rsidRDefault="009A298A" w:rsidP="009A298A">
      <w:pPr>
        <w:shd w:val="clear" w:color="auto" w:fill="FFFFFF"/>
        <w:spacing w:before="100" w:beforeAutospacing="1" w:after="150" w:line="240" w:lineRule="auto"/>
        <w:outlineLvl w:val="3"/>
        <w:rPr>
          <w:rFonts w:ascii="inherit" w:eastAsia="Times New Roman" w:hAnsi="inherit" w:cs="Open Sans"/>
          <w:b/>
          <w:bCs/>
          <w:color w:val="333333"/>
          <w:sz w:val="27"/>
          <w:szCs w:val="27"/>
          <w:lang w:eastAsia="it-IT"/>
        </w:rPr>
      </w:pPr>
      <w:r w:rsidRPr="009A298A">
        <w:rPr>
          <w:rFonts w:ascii="inherit" w:eastAsia="Times New Roman" w:hAnsi="inherit" w:cs="Open Sans"/>
          <w:b/>
          <w:bCs/>
          <w:color w:val="333333"/>
          <w:sz w:val="27"/>
          <w:szCs w:val="27"/>
          <w:lang w:eastAsia="it-IT"/>
        </w:rPr>
        <w:t>Come manteniamo sicuri i dati personali</w:t>
      </w:r>
    </w:p>
    <w:p w14:paraId="220DF3A8" w14:textId="02918E0E" w:rsidR="0055519A" w:rsidRDefault="009A298A" w:rsidP="009A298A">
      <w:pPr>
        <w:shd w:val="clear" w:color="auto" w:fill="FFFFFF"/>
        <w:spacing w:before="15" w:after="15" w:line="240" w:lineRule="auto"/>
        <w:ind w:left="15" w:right="15"/>
        <w:rPr>
          <w:rFonts w:ascii="Open Sans" w:eastAsia="Times New Roman" w:hAnsi="Open Sans" w:cs="Open Sans"/>
          <w:color w:val="000000"/>
          <w:sz w:val="27"/>
          <w:szCs w:val="27"/>
          <w:lang w:eastAsia="it-IT"/>
        </w:rPr>
      </w:pPr>
      <w:r w:rsidRPr="009A298A">
        <w:rPr>
          <w:rFonts w:ascii="Open Sans" w:eastAsia="Times New Roman" w:hAnsi="Open Sans" w:cs="Open Sans"/>
          <w:color w:val="000000"/>
          <w:sz w:val="27"/>
          <w:szCs w:val="27"/>
          <w:lang w:eastAsia="it-IT"/>
        </w:rPr>
        <w:t xml:space="preserve">Custom utilizza tutte le misure di sicurezza necessarie al miglioramento della protezione e la manutenzione della sicurezza, dell’integrità e dell’accessibilità dei tuoi dati personali. Tutti i dati personali sono conservati sui nostri server protetti (o copie cartacee idoneamente archiviate) o su quelli dei nostri fornitori o dei nostri partner commerciali, e sono accessibili ed utilizzabili in base ai nostri standard e alle nostre policy di sicurezza (o standard equivalenti per i nostri fornitori o partner commerciali). Ai dati personali possono avere accesso solo i responsabili del trattamento, i dipendenti debitamente autorizzati, nonché eventuali responsabili esterni nominati, che forniscono supporto per l’erogazione dei servizi (fornitori e/o partner commerciali). </w:t>
      </w:r>
      <w:r w:rsidR="0055519A" w:rsidRPr="0055519A">
        <w:rPr>
          <w:rFonts w:ascii="Open Sans" w:eastAsia="Times New Roman" w:hAnsi="Open Sans" w:cs="Open Sans"/>
          <w:color w:val="000000"/>
          <w:sz w:val="27"/>
          <w:szCs w:val="27"/>
          <w:lang w:eastAsia="it-IT"/>
        </w:rPr>
        <w:t xml:space="preserve">I trattamenti hanno luogo presso la sede del Titolare del </w:t>
      </w:r>
      <w:r w:rsidR="0055519A">
        <w:rPr>
          <w:rFonts w:ascii="Open Sans" w:eastAsia="Times New Roman" w:hAnsi="Open Sans" w:cs="Open Sans"/>
          <w:color w:val="000000"/>
          <w:sz w:val="27"/>
          <w:szCs w:val="27"/>
          <w:lang w:eastAsia="it-IT"/>
        </w:rPr>
        <w:t>t</w:t>
      </w:r>
      <w:r w:rsidR="0055519A" w:rsidRPr="0055519A">
        <w:rPr>
          <w:rFonts w:ascii="Open Sans" w:eastAsia="Times New Roman" w:hAnsi="Open Sans" w:cs="Open Sans"/>
          <w:color w:val="000000"/>
          <w:sz w:val="27"/>
          <w:szCs w:val="27"/>
          <w:lang w:eastAsia="it-IT"/>
        </w:rPr>
        <w:t>rattamento</w:t>
      </w:r>
      <w:r w:rsidR="0055519A">
        <w:rPr>
          <w:rFonts w:ascii="Open Sans" w:eastAsia="Times New Roman" w:hAnsi="Open Sans" w:cs="Open Sans"/>
          <w:color w:val="000000"/>
          <w:sz w:val="27"/>
          <w:szCs w:val="27"/>
          <w:lang w:eastAsia="it-IT"/>
        </w:rPr>
        <w:t>, sopra indicata.</w:t>
      </w:r>
    </w:p>
    <w:p w14:paraId="40F270D9" w14:textId="45FC0A38" w:rsidR="009A298A" w:rsidRPr="009A298A" w:rsidRDefault="009A298A" w:rsidP="009A298A">
      <w:pPr>
        <w:shd w:val="clear" w:color="auto" w:fill="FFFFFF"/>
        <w:spacing w:before="15" w:after="15" w:line="240" w:lineRule="auto"/>
        <w:ind w:left="15" w:right="15"/>
        <w:rPr>
          <w:rFonts w:ascii="Open Sans" w:eastAsia="Times New Roman" w:hAnsi="Open Sans" w:cs="Open Sans"/>
          <w:color w:val="000000"/>
          <w:sz w:val="27"/>
          <w:szCs w:val="27"/>
          <w:lang w:eastAsia="it-IT"/>
        </w:rPr>
      </w:pPr>
      <w:r w:rsidRPr="009A298A">
        <w:rPr>
          <w:rFonts w:ascii="Open Sans" w:eastAsia="Times New Roman" w:hAnsi="Open Sans" w:cs="Open Sans"/>
          <w:color w:val="000000"/>
          <w:sz w:val="27"/>
          <w:szCs w:val="27"/>
          <w:lang w:eastAsia="it-IT"/>
        </w:rPr>
        <w:lastRenderedPageBreak/>
        <w:t xml:space="preserve">Qualora dovesse rendersi necessario un trasferimento dei dati ad altre società facenti parte del Gruppo e aventi la loro sede in Paesi non appartenenti all’Unione Europea, Custom si impegna ad effettuarlo secondo le modalità </w:t>
      </w:r>
      <w:r w:rsidR="00A65BE8">
        <w:rPr>
          <w:rFonts w:ascii="Open Sans" w:eastAsia="Times New Roman" w:hAnsi="Open Sans" w:cs="Open Sans"/>
          <w:color w:val="000000"/>
          <w:sz w:val="27"/>
          <w:szCs w:val="27"/>
          <w:lang w:eastAsia="it-IT"/>
        </w:rPr>
        <w:t>definite</w:t>
      </w:r>
      <w:r w:rsidR="00A820A5">
        <w:rPr>
          <w:rFonts w:ascii="Open Sans" w:eastAsia="Times New Roman" w:hAnsi="Open Sans" w:cs="Open Sans"/>
          <w:color w:val="000000"/>
          <w:sz w:val="27"/>
          <w:szCs w:val="27"/>
          <w:lang w:eastAsia="it-IT"/>
        </w:rPr>
        <w:t xml:space="preserve"> </w:t>
      </w:r>
      <w:r w:rsidRPr="009A298A">
        <w:rPr>
          <w:rFonts w:ascii="Open Sans" w:eastAsia="Times New Roman" w:hAnsi="Open Sans" w:cs="Open Sans"/>
          <w:color w:val="000000"/>
          <w:sz w:val="27"/>
          <w:szCs w:val="27"/>
          <w:lang w:eastAsia="it-IT"/>
        </w:rPr>
        <w:t>d</w:t>
      </w:r>
      <w:r w:rsidR="00A65BE8">
        <w:rPr>
          <w:rFonts w:ascii="Open Sans" w:eastAsia="Times New Roman" w:hAnsi="Open Sans" w:cs="Open Sans"/>
          <w:color w:val="000000"/>
          <w:sz w:val="27"/>
          <w:szCs w:val="27"/>
          <w:lang w:eastAsia="it-IT"/>
        </w:rPr>
        <w:t>agli</w:t>
      </w:r>
      <w:r w:rsidR="00A820A5">
        <w:rPr>
          <w:rFonts w:ascii="Open Sans" w:eastAsia="Times New Roman" w:hAnsi="Open Sans" w:cs="Open Sans"/>
          <w:color w:val="000000"/>
          <w:sz w:val="27"/>
          <w:szCs w:val="27"/>
          <w:lang w:eastAsia="it-IT"/>
        </w:rPr>
        <w:t xml:space="preserve"> </w:t>
      </w:r>
      <w:r w:rsidRPr="009A298A">
        <w:rPr>
          <w:rFonts w:ascii="Open Sans" w:eastAsia="Times New Roman" w:hAnsi="Open Sans" w:cs="Open Sans"/>
          <w:color w:val="000000"/>
          <w:sz w:val="27"/>
          <w:szCs w:val="27"/>
          <w:lang w:eastAsia="it-IT"/>
        </w:rPr>
        <w:t>art</w:t>
      </w:r>
      <w:r w:rsidR="00A65BE8">
        <w:rPr>
          <w:rFonts w:ascii="Open Sans" w:eastAsia="Times New Roman" w:hAnsi="Open Sans" w:cs="Open Sans"/>
          <w:color w:val="000000"/>
          <w:sz w:val="27"/>
          <w:szCs w:val="27"/>
          <w:lang w:eastAsia="it-IT"/>
        </w:rPr>
        <w:t>t</w:t>
      </w:r>
      <w:r w:rsidRPr="009A298A">
        <w:rPr>
          <w:rFonts w:ascii="Open Sans" w:eastAsia="Times New Roman" w:hAnsi="Open Sans" w:cs="Open Sans"/>
          <w:color w:val="000000"/>
          <w:sz w:val="27"/>
          <w:szCs w:val="27"/>
          <w:lang w:eastAsia="it-IT"/>
        </w:rPr>
        <w:t>. 4</w:t>
      </w:r>
      <w:r w:rsidR="00A65BE8">
        <w:rPr>
          <w:rFonts w:ascii="Open Sans" w:eastAsia="Times New Roman" w:hAnsi="Open Sans" w:cs="Open Sans"/>
          <w:color w:val="000000"/>
          <w:sz w:val="27"/>
          <w:szCs w:val="27"/>
          <w:lang w:eastAsia="it-IT"/>
        </w:rPr>
        <w:t>4 e seguenti</w:t>
      </w:r>
      <w:r w:rsidRPr="009A298A">
        <w:rPr>
          <w:rFonts w:ascii="Open Sans" w:eastAsia="Times New Roman" w:hAnsi="Open Sans" w:cs="Open Sans"/>
          <w:color w:val="000000"/>
          <w:sz w:val="27"/>
          <w:szCs w:val="27"/>
          <w:lang w:eastAsia="it-IT"/>
        </w:rPr>
        <w:t xml:space="preserve"> del GD</w:t>
      </w:r>
      <w:r w:rsidR="00A820A5">
        <w:rPr>
          <w:rFonts w:ascii="Open Sans" w:eastAsia="Times New Roman" w:hAnsi="Open Sans" w:cs="Open Sans"/>
          <w:color w:val="000000"/>
          <w:sz w:val="27"/>
          <w:szCs w:val="27"/>
          <w:lang w:eastAsia="it-IT"/>
        </w:rPr>
        <w:t>PR</w:t>
      </w:r>
      <w:r w:rsidRPr="009A298A">
        <w:rPr>
          <w:rFonts w:ascii="Open Sans" w:eastAsia="Times New Roman" w:hAnsi="Open Sans" w:cs="Open Sans"/>
          <w:color w:val="000000"/>
          <w:sz w:val="27"/>
          <w:szCs w:val="27"/>
          <w:lang w:eastAsia="it-IT"/>
        </w:rPr>
        <w:t xml:space="preserve"> e per il perseguimento delle sole finalità ivi indicate.</w:t>
      </w:r>
    </w:p>
    <w:p w14:paraId="2FE005D5" w14:textId="77777777" w:rsidR="009A298A" w:rsidRPr="009A298A" w:rsidRDefault="009A298A" w:rsidP="009A298A">
      <w:pPr>
        <w:shd w:val="clear" w:color="auto" w:fill="FFFFFF"/>
        <w:spacing w:before="100" w:beforeAutospacing="1" w:after="150" w:line="240" w:lineRule="auto"/>
        <w:outlineLvl w:val="3"/>
        <w:rPr>
          <w:rFonts w:ascii="inherit" w:eastAsia="Times New Roman" w:hAnsi="inherit" w:cs="Open Sans"/>
          <w:b/>
          <w:bCs/>
          <w:color w:val="333333"/>
          <w:sz w:val="27"/>
          <w:szCs w:val="27"/>
          <w:lang w:eastAsia="it-IT"/>
        </w:rPr>
      </w:pPr>
      <w:r w:rsidRPr="009A298A">
        <w:rPr>
          <w:rFonts w:ascii="inherit" w:eastAsia="Times New Roman" w:hAnsi="inherit" w:cs="Open Sans"/>
          <w:b/>
          <w:bCs/>
          <w:color w:val="333333"/>
          <w:sz w:val="27"/>
          <w:szCs w:val="27"/>
          <w:lang w:eastAsia="it-IT"/>
        </w:rPr>
        <w:t>Per quanto tempo conserviamo le informazioni</w:t>
      </w:r>
    </w:p>
    <w:p w14:paraId="404C7D6B" w14:textId="39CFAC7C" w:rsidR="009A298A" w:rsidRPr="009A298A" w:rsidRDefault="003E0F04" w:rsidP="009A298A">
      <w:pPr>
        <w:shd w:val="clear" w:color="auto" w:fill="FFFFFF"/>
        <w:spacing w:before="15" w:after="15" w:line="240" w:lineRule="auto"/>
        <w:ind w:left="15" w:right="15"/>
        <w:rPr>
          <w:rFonts w:ascii="Open Sans" w:eastAsia="Times New Roman" w:hAnsi="Open Sans" w:cs="Open Sans"/>
          <w:color w:val="000000"/>
          <w:sz w:val="27"/>
          <w:szCs w:val="27"/>
          <w:lang w:eastAsia="it-IT"/>
        </w:rPr>
      </w:pPr>
      <w:r>
        <w:rPr>
          <w:rFonts w:ascii="Open Sans" w:eastAsia="Times New Roman" w:hAnsi="Open Sans" w:cs="Open Sans"/>
          <w:color w:val="000000"/>
          <w:sz w:val="27"/>
          <w:szCs w:val="27"/>
          <w:lang w:eastAsia="it-IT"/>
        </w:rPr>
        <w:t xml:space="preserve"> </w:t>
      </w:r>
      <w:r w:rsidR="009A298A" w:rsidRPr="009A298A">
        <w:rPr>
          <w:rFonts w:ascii="Open Sans" w:eastAsia="Times New Roman" w:hAnsi="Open Sans" w:cs="Open Sans"/>
          <w:color w:val="000000"/>
          <w:sz w:val="27"/>
          <w:szCs w:val="27"/>
          <w:lang w:eastAsia="it-IT"/>
        </w:rPr>
        <w:t xml:space="preserve">Conserviamo i dati personali per il tempo necessario al conseguimento delle finalità per le quali sono stati </w:t>
      </w:r>
      <w:r w:rsidR="00A820A5" w:rsidRPr="009A298A">
        <w:rPr>
          <w:rFonts w:ascii="Open Sans" w:eastAsia="Times New Roman" w:hAnsi="Open Sans" w:cs="Open Sans"/>
          <w:color w:val="000000"/>
          <w:sz w:val="27"/>
          <w:szCs w:val="27"/>
          <w:lang w:eastAsia="it-IT"/>
        </w:rPr>
        <w:t>raccolti</w:t>
      </w:r>
      <w:r w:rsidR="009A298A" w:rsidRPr="009A298A">
        <w:rPr>
          <w:rFonts w:ascii="Open Sans" w:eastAsia="Times New Roman" w:hAnsi="Open Sans" w:cs="Open Sans"/>
          <w:color w:val="000000"/>
          <w:sz w:val="27"/>
          <w:szCs w:val="27"/>
          <w:lang w:eastAsia="it-IT"/>
        </w:rPr>
        <w:t xml:space="preserve"> in ogni caso </w:t>
      </w:r>
      <w:r>
        <w:rPr>
          <w:rFonts w:ascii="Open Sans" w:eastAsia="Times New Roman" w:hAnsi="Open Sans" w:cs="Open Sans"/>
          <w:color w:val="000000"/>
          <w:sz w:val="27"/>
          <w:szCs w:val="27"/>
          <w:lang w:eastAsia="it-IT"/>
        </w:rPr>
        <w:t>per non più di</w:t>
      </w:r>
      <w:r w:rsidR="009A298A" w:rsidRPr="009A298A">
        <w:rPr>
          <w:rFonts w:ascii="Open Sans" w:eastAsia="Times New Roman" w:hAnsi="Open Sans" w:cs="Open Sans"/>
          <w:color w:val="000000"/>
          <w:sz w:val="27"/>
          <w:szCs w:val="27"/>
          <w:lang w:eastAsia="it-IT"/>
        </w:rPr>
        <w:t>10 anni dalla raccolta</w:t>
      </w:r>
      <w:r>
        <w:rPr>
          <w:rFonts w:ascii="Open Sans" w:eastAsia="Times New Roman" w:hAnsi="Open Sans" w:cs="Open Sans"/>
          <w:color w:val="000000"/>
          <w:sz w:val="27"/>
          <w:szCs w:val="27"/>
          <w:lang w:eastAsia="it-IT"/>
        </w:rPr>
        <w:t>, salvo diverse scadenze stabilite dalla legge</w:t>
      </w:r>
      <w:r w:rsidR="009A298A" w:rsidRPr="009A298A">
        <w:rPr>
          <w:rFonts w:ascii="Open Sans" w:eastAsia="Times New Roman" w:hAnsi="Open Sans" w:cs="Open Sans"/>
          <w:color w:val="000000"/>
          <w:sz w:val="27"/>
          <w:szCs w:val="27"/>
          <w:lang w:eastAsia="it-IT"/>
        </w:rPr>
        <w:t>. Limitiamo l’accesso ai dati personali solamente a coloro che necessitano di utilizzarli per finalità conformi alla presente policy. I dati che non siano più necessari o per i quali non vi sia più un presupposto giuridico per la relativa conservazione vengono anonimizzati irreversibilmente o distrutti in modo sicuro</w:t>
      </w:r>
    </w:p>
    <w:p w14:paraId="51743ED2" w14:textId="77777777" w:rsidR="009A298A" w:rsidRPr="009A298A" w:rsidRDefault="009A298A" w:rsidP="009A298A">
      <w:pPr>
        <w:shd w:val="clear" w:color="auto" w:fill="FFFFFF"/>
        <w:spacing w:before="100" w:beforeAutospacing="1" w:after="150" w:line="240" w:lineRule="auto"/>
        <w:outlineLvl w:val="3"/>
        <w:rPr>
          <w:rFonts w:ascii="inherit" w:eastAsia="Times New Roman" w:hAnsi="inherit" w:cs="Open Sans"/>
          <w:b/>
          <w:bCs/>
          <w:color w:val="333333"/>
          <w:sz w:val="27"/>
          <w:szCs w:val="27"/>
          <w:lang w:eastAsia="it-IT"/>
        </w:rPr>
      </w:pPr>
      <w:r w:rsidRPr="009A298A">
        <w:rPr>
          <w:rFonts w:ascii="inherit" w:eastAsia="Times New Roman" w:hAnsi="inherit" w:cs="Open Sans"/>
          <w:b/>
          <w:bCs/>
          <w:color w:val="333333"/>
          <w:sz w:val="27"/>
          <w:szCs w:val="27"/>
          <w:lang w:eastAsia="it-IT"/>
        </w:rPr>
        <w:t>Diritti in materia di protezione dei dati</w:t>
      </w:r>
    </w:p>
    <w:p w14:paraId="739AED08" w14:textId="77777777" w:rsidR="009A298A" w:rsidRPr="009A298A" w:rsidRDefault="009A298A" w:rsidP="009A298A">
      <w:pPr>
        <w:shd w:val="clear" w:color="auto" w:fill="FFFFFF"/>
        <w:spacing w:before="15" w:after="15" w:line="240" w:lineRule="auto"/>
        <w:ind w:left="15" w:right="15"/>
        <w:rPr>
          <w:rFonts w:ascii="Open Sans" w:eastAsia="Times New Roman" w:hAnsi="Open Sans" w:cs="Open Sans"/>
          <w:color w:val="000000"/>
          <w:sz w:val="27"/>
          <w:szCs w:val="27"/>
          <w:lang w:eastAsia="it-IT"/>
        </w:rPr>
      </w:pPr>
      <w:r w:rsidRPr="009A298A">
        <w:rPr>
          <w:rFonts w:ascii="Open Sans" w:eastAsia="Times New Roman" w:hAnsi="Open Sans" w:cs="Open Sans"/>
          <w:color w:val="000000"/>
          <w:sz w:val="27"/>
          <w:szCs w:val="27"/>
          <w:lang w:eastAsia="it-IT"/>
        </w:rPr>
        <w:t>Scrivendo all’indirizzo privacy@custom.it, l’utente può esercitare i diritti di seguito elencati:</w:t>
      </w:r>
      <w:r w:rsidRPr="009A298A">
        <w:rPr>
          <w:rFonts w:ascii="Open Sans" w:eastAsia="Times New Roman" w:hAnsi="Open Sans" w:cs="Open Sans"/>
          <w:color w:val="000000"/>
          <w:sz w:val="27"/>
          <w:szCs w:val="27"/>
          <w:lang w:eastAsia="it-IT"/>
        </w:rPr>
        <w:br/>
        <w:t>• accesso ai dati personali;</w:t>
      </w:r>
      <w:r w:rsidRPr="009A298A">
        <w:rPr>
          <w:rFonts w:ascii="Open Sans" w:eastAsia="Times New Roman" w:hAnsi="Open Sans" w:cs="Open Sans"/>
          <w:color w:val="000000"/>
          <w:sz w:val="27"/>
          <w:szCs w:val="27"/>
          <w:lang w:eastAsia="it-IT"/>
        </w:rPr>
        <w:br/>
        <w:t>• rettifica dei dati in nostro possesso;</w:t>
      </w:r>
      <w:r w:rsidRPr="009A298A">
        <w:rPr>
          <w:rFonts w:ascii="Open Sans" w:eastAsia="Times New Roman" w:hAnsi="Open Sans" w:cs="Open Sans"/>
          <w:color w:val="000000"/>
          <w:sz w:val="27"/>
          <w:szCs w:val="27"/>
          <w:lang w:eastAsia="it-IT"/>
        </w:rPr>
        <w:br/>
        <w:t>• cancellazione di qualsiasi dato per il quale non abbiamo più alcun presupposto giuridico per il trattamento;</w:t>
      </w:r>
      <w:r w:rsidRPr="009A298A">
        <w:rPr>
          <w:rFonts w:ascii="Open Sans" w:eastAsia="Times New Roman" w:hAnsi="Open Sans" w:cs="Open Sans"/>
          <w:color w:val="000000"/>
          <w:sz w:val="27"/>
          <w:szCs w:val="27"/>
          <w:lang w:eastAsia="it-IT"/>
        </w:rPr>
        <w:br/>
        <w:t>• limitazione del modo in cui trattiamo i dati personali, nei limiti previsti dalla normativa a tutela dei dati personali;</w:t>
      </w:r>
      <w:r w:rsidRPr="009A298A">
        <w:rPr>
          <w:rFonts w:ascii="Open Sans" w:eastAsia="Times New Roman" w:hAnsi="Open Sans" w:cs="Open Sans"/>
          <w:color w:val="000000"/>
          <w:sz w:val="27"/>
          <w:szCs w:val="27"/>
          <w:lang w:eastAsia="it-IT"/>
        </w:rPr>
        <w:br/>
        <w:t>• opposizione al trattamento ove previsto dalla normativa applicabile;</w:t>
      </w:r>
      <w:r w:rsidRPr="009A298A">
        <w:rPr>
          <w:rFonts w:ascii="Open Sans" w:eastAsia="Times New Roman" w:hAnsi="Open Sans" w:cs="Open Sans"/>
          <w:color w:val="000000"/>
          <w:sz w:val="27"/>
          <w:szCs w:val="27"/>
          <w:lang w:eastAsia="it-IT"/>
        </w:rPr>
        <w:br/>
        <w:t>• revoca del consenso, nel caso in cui il trattamento sia fondato sul consenso;</w:t>
      </w:r>
      <w:r w:rsidRPr="009A298A">
        <w:rPr>
          <w:rFonts w:ascii="Open Sans" w:eastAsia="Times New Roman" w:hAnsi="Open Sans" w:cs="Open Sans"/>
          <w:color w:val="000000"/>
          <w:sz w:val="27"/>
          <w:szCs w:val="27"/>
          <w:lang w:eastAsia="it-IT"/>
        </w:rPr>
        <w:br/>
        <w:t>• portabilità, avere la copia dei dati personali che ci hai fornito.</w:t>
      </w:r>
      <w:r w:rsidRPr="009A298A">
        <w:rPr>
          <w:rFonts w:ascii="Open Sans" w:eastAsia="Times New Roman" w:hAnsi="Open Sans" w:cs="Open Sans"/>
          <w:color w:val="000000"/>
          <w:sz w:val="27"/>
          <w:szCs w:val="27"/>
          <w:lang w:eastAsia="it-IT"/>
        </w:rPr>
        <w:br/>
        <w:t>L'utente potrà, inoltre, proporre reclamo ai sensi dell’art. 77 del GDPR all’autorità di controllo competente in base alla sua residenza abituale, al luogo di lavoro oppure al luogo di violazione dei suoi diritti; per l’Italia è competente il Garante per la protezione dei dati personali, contattabile al sito web </w:t>
      </w:r>
      <w:hyperlink r:id="rId8" w:history="1">
        <w:r w:rsidRPr="009A298A">
          <w:rPr>
            <w:rFonts w:ascii="Open Sans" w:eastAsia="Times New Roman" w:hAnsi="Open Sans" w:cs="Open Sans"/>
            <w:color w:val="1D70B7"/>
            <w:sz w:val="27"/>
            <w:szCs w:val="27"/>
            <w:u w:val="single"/>
            <w:lang w:eastAsia="it-IT"/>
          </w:rPr>
          <w:t>www.garanteprivacy.it</w:t>
        </w:r>
      </w:hyperlink>
      <w:r w:rsidRPr="009A298A">
        <w:rPr>
          <w:rFonts w:ascii="Open Sans" w:eastAsia="Times New Roman" w:hAnsi="Open Sans" w:cs="Open Sans"/>
          <w:color w:val="000000"/>
          <w:sz w:val="27"/>
          <w:szCs w:val="27"/>
          <w:lang w:eastAsia="it-IT"/>
        </w:rPr>
        <w:t>.</w:t>
      </w:r>
    </w:p>
    <w:p w14:paraId="03917133" w14:textId="77777777" w:rsidR="00AD3E45" w:rsidRDefault="00AD3E45"/>
    <w:sectPr w:rsidR="00AD3E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04D"/>
    <w:rsid w:val="00186551"/>
    <w:rsid w:val="00270B4F"/>
    <w:rsid w:val="003E0F04"/>
    <w:rsid w:val="0055519A"/>
    <w:rsid w:val="005C1E69"/>
    <w:rsid w:val="006D22E4"/>
    <w:rsid w:val="009A298A"/>
    <w:rsid w:val="00A65BE8"/>
    <w:rsid w:val="00A820A5"/>
    <w:rsid w:val="00AD3E45"/>
    <w:rsid w:val="00AF704D"/>
    <w:rsid w:val="00BD1382"/>
    <w:rsid w:val="00CC7CBC"/>
    <w:rsid w:val="00DF50F2"/>
    <w:rsid w:val="00EC25B1"/>
    <w:rsid w:val="00F24A58"/>
    <w:rsid w:val="00F32A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B910A"/>
  <w15:chartTrackingRefBased/>
  <w15:docId w15:val="{C58E8C47-42E0-4181-8013-A622A24F8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wkit-align-center">
    <w:name w:val="wkit-align-center"/>
    <w:basedOn w:val="Normale"/>
    <w:rsid w:val="00DF50F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wkit-bold">
    <w:name w:val="wkit-bold"/>
    <w:basedOn w:val="Carpredefinitoparagrafo"/>
    <w:rsid w:val="00DF50F2"/>
  </w:style>
  <w:style w:type="character" w:customStyle="1" w:styleId="wkit-italic">
    <w:name w:val="wkit-italic"/>
    <w:basedOn w:val="Carpredefinitoparagrafo"/>
    <w:rsid w:val="00DF50F2"/>
  </w:style>
  <w:style w:type="character" w:styleId="Collegamentoipertestuale">
    <w:name w:val="Hyperlink"/>
    <w:basedOn w:val="Carpredefinitoparagrafo"/>
    <w:uiPriority w:val="99"/>
    <w:unhideWhenUsed/>
    <w:rsid w:val="00DF50F2"/>
    <w:rPr>
      <w:color w:val="0000FF"/>
      <w:u w:val="single"/>
    </w:rPr>
  </w:style>
  <w:style w:type="character" w:styleId="Rimandocommento">
    <w:name w:val="annotation reference"/>
    <w:basedOn w:val="Carpredefinitoparagrafo"/>
    <w:uiPriority w:val="99"/>
    <w:semiHidden/>
    <w:unhideWhenUsed/>
    <w:rsid w:val="00DF50F2"/>
    <w:rPr>
      <w:sz w:val="16"/>
      <w:szCs w:val="16"/>
    </w:rPr>
  </w:style>
  <w:style w:type="paragraph" w:styleId="Testocommento">
    <w:name w:val="annotation text"/>
    <w:basedOn w:val="Normale"/>
    <w:link w:val="TestocommentoCarattere"/>
    <w:uiPriority w:val="99"/>
    <w:semiHidden/>
    <w:unhideWhenUsed/>
    <w:rsid w:val="00DF50F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50F2"/>
    <w:rPr>
      <w:sz w:val="20"/>
      <w:szCs w:val="20"/>
    </w:rPr>
  </w:style>
  <w:style w:type="paragraph" w:styleId="Soggettocommento">
    <w:name w:val="annotation subject"/>
    <w:basedOn w:val="Testocommento"/>
    <w:next w:val="Testocommento"/>
    <w:link w:val="SoggettocommentoCarattere"/>
    <w:uiPriority w:val="99"/>
    <w:semiHidden/>
    <w:unhideWhenUsed/>
    <w:rsid w:val="00DF50F2"/>
    <w:rPr>
      <w:b/>
      <w:bCs/>
    </w:rPr>
  </w:style>
  <w:style w:type="character" w:customStyle="1" w:styleId="SoggettocommentoCarattere">
    <w:name w:val="Soggetto commento Carattere"/>
    <w:basedOn w:val="TestocommentoCarattere"/>
    <w:link w:val="Soggettocommento"/>
    <w:uiPriority w:val="99"/>
    <w:semiHidden/>
    <w:rsid w:val="00DF50F2"/>
    <w:rPr>
      <w:b/>
      <w:bCs/>
      <w:sz w:val="20"/>
      <w:szCs w:val="20"/>
    </w:rPr>
  </w:style>
  <w:style w:type="character" w:styleId="Menzionenonrisolta">
    <w:name w:val="Unresolved Mention"/>
    <w:basedOn w:val="Carpredefinitoparagrafo"/>
    <w:uiPriority w:val="99"/>
    <w:semiHidden/>
    <w:unhideWhenUsed/>
    <w:rsid w:val="00DF5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9344">
      <w:bodyDiv w:val="1"/>
      <w:marLeft w:val="0"/>
      <w:marRight w:val="0"/>
      <w:marTop w:val="0"/>
      <w:marBottom w:val="0"/>
      <w:divBdr>
        <w:top w:val="none" w:sz="0" w:space="0" w:color="auto"/>
        <w:left w:val="none" w:sz="0" w:space="0" w:color="auto"/>
        <w:bottom w:val="none" w:sz="0" w:space="0" w:color="auto"/>
        <w:right w:val="none" w:sz="0" w:space="0" w:color="auto"/>
      </w:divBdr>
      <w:divsChild>
        <w:div w:id="675183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webSettings" Target="webSettings.xml"/><Relationship Id="rId7" Type="http://schemas.openxmlformats.org/officeDocument/2006/relationships/hyperlink" Target="https://www.custom4u.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ustomlife.com/" TargetMode="External"/><Relationship Id="rId5" Type="http://schemas.openxmlformats.org/officeDocument/2006/relationships/hyperlink" Target="https://www.custom.biz/" TargetMode="External"/><Relationship Id="rId10" Type="http://schemas.openxmlformats.org/officeDocument/2006/relationships/theme" Target="theme/theme1.xml"/><Relationship Id="rId4" Type="http://schemas.openxmlformats.org/officeDocument/2006/relationships/hyperlink" Target="https://onelegale.wolterskluwer.it/normativa/10LX0000828463SOMM?pathId=82fbd12f95d2"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1292</Words>
  <Characters>7366</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Flavio Cinquetti</dc:creator>
  <cp:keywords/>
  <dc:description/>
  <cp:lastModifiedBy>Flavio Cinquetti</cp:lastModifiedBy>
  <cp:revision>4</cp:revision>
  <dcterms:created xsi:type="dcterms:W3CDTF">2021-10-20T08:33:00Z</dcterms:created>
  <dcterms:modified xsi:type="dcterms:W3CDTF">2021-10-21T06:47:00Z</dcterms:modified>
</cp:coreProperties>
</file>